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7" w:type="dxa"/>
        <w:tblInd w:w="-459" w:type="dxa"/>
        <w:tblLook w:val="04A0" w:firstRow="1" w:lastRow="0" w:firstColumn="1" w:lastColumn="0" w:noHBand="0" w:noVBand="1"/>
      </w:tblPr>
      <w:tblGrid>
        <w:gridCol w:w="6521"/>
        <w:gridCol w:w="3436"/>
      </w:tblGrid>
      <w:tr w:rsidR="00340DD6" w:rsidTr="003B6236">
        <w:trPr>
          <w:trHeight w:val="983"/>
        </w:trPr>
        <w:tc>
          <w:tcPr>
            <w:tcW w:w="9957" w:type="dxa"/>
            <w:gridSpan w:val="2"/>
            <w:shd w:val="clear" w:color="auto" w:fill="FFFFCC"/>
            <w:vAlign w:val="center"/>
          </w:tcPr>
          <w:p w:rsidR="00340DD6" w:rsidRPr="00DC67CD" w:rsidRDefault="00175BC1" w:rsidP="00DC67CD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DC67CD">
              <w:rPr>
                <w:rFonts w:ascii="Times New Roman" w:hAnsi="Times New Roman" w:cs="Times New Roman"/>
                <w:b/>
                <w:sz w:val="50"/>
                <w:szCs w:val="50"/>
              </w:rPr>
              <w:t>Кабинет 210б психолога</w:t>
            </w:r>
          </w:p>
        </w:tc>
      </w:tr>
      <w:tr w:rsidR="00340DD6" w:rsidTr="00DC67CD">
        <w:trPr>
          <w:trHeight w:val="556"/>
        </w:trPr>
        <w:tc>
          <w:tcPr>
            <w:tcW w:w="6521" w:type="dxa"/>
            <w:vAlign w:val="center"/>
          </w:tcPr>
          <w:p w:rsidR="00340DD6" w:rsidRPr="00DC67CD" w:rsidRDefault="00340DD6" w:rsidP="00DC67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436" w:type="dxa"/>
            <w:vAlign w:val="center"/>
          </w:tcPr>
          <w:p w:rsidR="00340DD6" w:rsidRPr="00DC67CD" w:rsidRDefault="00340DD6" w:rsidP="00DC67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340DD6" w:rsidTr="00DC67CD">
        <w:tc>
          <w:tcPr>
            <w:tcW w:w="6521" w:type="dxa"/>
            <w:vAlign w:val="center"/>
          </w:tcPr>
          <w:p w:rsidR="00340DD6" w:rsidRPr="00DC67CD" w:rsidRDefault="00814C34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Стол рабочий с надстройкой</w:t>
            </w:r>
          </w:p>
        </w:tc>
        <w:tc>
          <w:tcPr>
            <w:tcW w:w="3436" w:type="dxa"/>
            <w:vAlign w:val="center"/>
          </w:tcPr>
          <w:p w:rsidR="00340DD6" w:rsidRPr="00DC67CD" w:rsidRDefault="00814C34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340DD6" w:rsidTr="00DC67CD">
        <w:tc>
          <w:tcPr>
            <w:tcW w:w="6521" w:type="dxa"/>
            <w:vAlign w:val="center"/>
          </w:tcPr>
          <w:p w:rsidR="00340DD6" w:rsidRPr="00DC67CD" w:rsidRDefault="00CF783A" w:rsidP="00DC67C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Сетевой блок </w:t>
            </w:r>
            <w:r w:rsidRPr="00DC67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Intel</w:t>
            </w:r>
          </w:p>
        </w:tc>
        <w:tc>
          <w:tcPr>
            <w:tcW w:w="3436" w:type="dxa"/>
            <w:vAlign w:val="center"/>
          </w:tcPr>
          <w:p w:rsidR="00340DD6" w:rsidRPr="00DC67CD" w:rsidRDefault="00340DD6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CF783A" w:rsidTr="00DC67CD">
        <w:tc>
          <w:tcPr>
            <w:tcW w:w="6521" w:type="dxa"/>
            <w:vAlign w:val="center"/>
          </w:tcPr>
          <w:p w:rsidR="00CF783A" w:rsidRPr="00DC67CD" w:rsidRDefault="00CF783A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Монитор</w:t>
            </w:r>
            <w:proofErr w:type="spellStart"/>
            <w:proofErr w:type="gramStart"/>
            <w:r w:rsidR="00E21046" w:rsidRPr="00DC67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Beng</w:t>
            </w:r>
            <w:proofErr w:type="spellEnd"/>
            <w:proofErr w:type="gramEnd"/>
          </w:p>
        </w:tc>
        <w:tc>
          <w:tcPr>
            <w:tcW w:w="3436" w:type="dxa"/>
            <w:vAlign w:val="center"/>
          </w:tcPr>
          <w:p w:rsidR="00CF783A" w:rsidRPr="00DC67CD" w:rsidRDefault="00CF783A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CF783A" w:rsidTr="00DC67CD">
        <w:tc>
          <w:tcPr>
            <w:tcW w:w="6521" w:type="dxa"/>
            <w:vAlign w:val="center"/>
          </w:tcPr>
          <w:p w:rsidR="00CF783A" w:rsidRPr="00DC67CD" w:rsidRDefault="00CF783A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МФУ </w:t>
            </w:r>
            <w:r w:rsidRPr="00DC67C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HP</w:t>
            </w:r>
          </w:p>
        </w:tc>
        <w:tc>
          <w:tcPr>
            <w:tcW w:w="3436" w:type="dxa"/>
            <w:vAlign w:val="center"/>
          </w:tcPr>
          <w:p w:rsidR="00CF783A" w:rsidRPr="00DC67CD" w:rsidRDefault="00CF783A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814C34" w:rsidTr="00DC67CD">
        <w:tc>
          <w:tcPr>
            <w:tcW w:w="6521" w:type="dxa"/>
            <w:vAlign w:val="center"/>
          </w:tcPr>
          <w:p w:rsidR="00814C34" w:rsidRPr="00DC67CD" w:rsidRDefault="00CF783A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Мебель для учителя</w:t>
            </w:r>
            <w:r w:rsidR="00814C34"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814C34" w:rsidRPr="00DC67CD" w:rsidRDefault="00814C34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4C34" w:rsidTr="00DC67CD">
        <w:tc>
          <w:tcPr>
            <w:tcW w:w="6521" w:type="dxa"/>
            <w:vAlign w:val="center"/>
          </w:tcPr>
          <w:p w:rsidR="00814C34" w:rsidRPr="00DC67CD" w:rsidRDefault="00CF783A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Мебель для учащихся</w:t>
            </w:r>
          </w:p>
        </w:tc>
        <w:tc>
          <w:tcPr>
            <w:tcW w:w="3436" w:type="dxa"/>
            <w:vAlign w:val="center"/>
          </w:tcPr>
          <w:p w:rsidR="00814C34" w:rsidRPr="00DC67CD" w:rsidRDefault="00814C34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66FAD" w:rsidTr="00DC67CD">
        <w:tc>
          <w:tcPr>
            <w:tcW w:w="6521" w:type="dxa"/>
            <w:vAlign w:val="center"/>
          </w:tcPr>
          <w:p w:rsidR="00966FAD" w:rsidRPr="00DC67CD" w:rsidRDefault="00814C34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Кресло </w:t>
            </w:r>
            <w:proofErr w:type="spellStart"/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Галакси</w:t>
            </w:r>
            <w:proofErr w:type="spellEnd"/>
            <w:r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966FAD" w:rsidRPr="00DC67CD" w:rsidRDefault="00814C34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66FAD" w:rsidTr="00DC67CD">
        <w:tc>
          <w:tcPr>
            <w:tcW w:w="6521" w:type="dxa"/>
            <w:vAlign w:val="center"/>
          </w:tcPr>
          <w:p w:rsidR="00966FAD" w:rsidRPr="00DC67CD" w:rsidRDefault="00814C34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Шкаф с нишами </w:t>
            </w:r>
          </w:p>
        </w:tc>
        <w:tc>
          <w:tcPr>
            <w:tcW w:w="3436" w:type="dxa"/>
            <w:vAlign w:val="center"/>
          </w:tcPr>
          <w:p w:rsidR="00966FAD" w:rsidRPr="00DC67CD" w:rsidRDefault="00814C34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814C34" w:rsidTr="00DC67CD">
        <w:tc>
          <w:tcPr>
            <w:tcW w:w="6521" w:type="dxa"/>
            <w:vAlign w:val="center"/>
          </w:tcPr>
          <w:p w:rsidR="00814C34" w:rsidRPr="00DC67CD" w:rsidRDefault="00814C34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Шкаф широкий со стеклом</w:t>
            </w:r>
          </w:p>
        </w:tc>
        <w:tc>
          <w:tcPr>
            <w:tcW w:w="3436" w:type="dxa"/>
            <w:vAlign w:val="center"/>
          </w:tcPr>
          <w:p w:rsidR="00814C34" w:rsidRPr="00DC67CD" w:rsidRDefault="00814C34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9F2490" w:rsidTr="00DC67CD">
        <w:tc>
          <w:tcPr>
            <w:tcW w:w="6521" w:type="dxa"/>
            <w:vAlign w:val="center"/>
          </w:tcPr>
          <w:p w:rsidR="009F2490" w:rsidRPr="00DC67CD" w:rsidRDefault="00814C34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Тумба с панелью с крючками </w:t>
            </w:r>
          </w:p>
        </w:tc>
        <w:tc>
          <w:tcPr>
            <w:tcW w:w="3436" w:type="dxa"/>
            <w:vAlign w:val="center"/>
          </w:tcPr>
          <w:p w:rsidR="009F2490" w:rsidRPr="00DC67CD" w:rsidRDefault="00814C34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700C1F" w:rsidTr="00DC67CD">
        <w:tc>
          <w:tcPr>
            <w:tcW w:w="6521" w:type="dxa"/>
            <w:vAlign w:val="center"/>
          </w:tcPr>
          <w:p w:rsidR="00700C1F" w:rsidRPr="00DC67CD" w:rsidRDefault="00700C1F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Тумб</w:t>
            </w:r>
            <w:r w:rsidR="00814C34"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а </w:t>
            </w:r>
            <w:proofErr w:type="spellStart"/>
            <w:r w:rsidR="00814C34" w:rsidRPr="00DC67CD">
              <w:rPr>
                <w:rFonts w:ascii="Times New Roman" w:hAnsi="Times New Roman" w:cs="Times New Roman"/>
                <w:sz w:val="32"/>
                <w:szCs w:val="32"/>
              </w:rPr>
              <w:t>подкатная</w:t>
            </w:r>
            <w:proofErr w:type="spellEnd"/>
            <w:r w:rsidR="00814C34"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 с замком </w:t>
            </w:r>
          </w:p>
        </w:tc>
        <w:tc>
          <w:tcPr>
            <w:tcW w:w="3436" w:type="dxa"/>
            <w:vAlign w:val="center"/>
          </w:tcPr>
          <w:p w:rsidR="00700C1F" w:rsidRPr="00DC67CD" w:rsidRDefault="00700C1F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700C1F" w:rsidTr="00DC67CD">
        <w:tc>
          <w:tcPr>
            <w:tcW w:w="6521" w:type="dxa"/>
            <w:vAlign w:val="center"/>
          </w:tcPr>
          <w:p w:rsidR="00700C1F" w:rsidRPr="00DC67CD" w:rsidRDefault="00700C1F" w:rsidP="00DC67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 xml:space="preserve">Тумбочка </w:t>
            </w:r>
            <w:proofErr w:type="spellStart"/>
            <w:r w:rsidR="00814C34" w:rsidRPr="00DC67CD">
              <w:rPr>
                <w:rFonts w:ascii="Times New Roman" w:hAnsi="Times New Roman" w:cs="Times New Roman"/>
                <w:sz w:val="32"/>
                <w:szCs w:val="32"/>
              </w:rPr>
              <w:t>подкатная</w:t>
            </w:r>
            <w:proofErr w:type="spellEnd"/>
          </w:p>
        </w:tc>
        <w:tc>
          <w:tcPr>
            <w:tcW w:w="3436" w:type="dxa"/>
            <w:vAlign w:val="center"/>
          </w:tcPr>
          <w:p w:rsidR="00700C1F" w:rsidRPr="00DC67CD" w:rsidRDefault="00700C1F" w:rsidP="00DC67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67CD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</w:tbl>
    <w:p w:rsidR="00B02A30" w:rsidRDefault="00B02A30"/>
    <w:p w:rsidR="00DD4DC0" w:rsidRPr="00DD4DC0" w:rsidRDefault="00DD4DC0" w:rsidP="00DD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C0">
        <w:rPr>
          <w:rFonts w:ascii="Times New Roman" w:hAnsi="Times New Roman" w:cs="Times New Roman"/>
          <w:b/>
          <w:sz w:val="28"/>
          <w:szCs w:val="28"/>
        </w:rPr>
        <w:t>ДИДАКТИЧЕСКИЙ МАТЕРИАЛ  (В Т.Ч. РАБОЧИЕ ТЕТРАДИ)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371"/>
        <w:gridCol w:w="1134"/>
        <w:gridCol w:w="1134"/>
      </w:tblGrid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Про растения. Классификация.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Карточки «Домашние животные»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Азбука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Найди четвертый лишний.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Свойства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По дорожке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Кто как устроен (Строение и внешний вид).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Бытовая культура. Профессии. (Издательский дом «Зимородок»)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Психология. Соответствия. (Издательский дом «Зимородок»)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Психология. Цвет в игрушках. (Издательский дом «Зимородок»)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Мир природы. Животные(1). (Издательский дом «Зимородок»)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Мир природы. Животные(2). (Издательский дом «Зимородок»)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Мое поведение с разными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Сложи слово.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Эмоциональное лото. Психологическая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proofErr w:type="gramStart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proofErr w:type="spellEnd"/>
            <w:proofErr w:type="gramEnd"/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Наши чувства. Психологическая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70 кар.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Театр настроения.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Зоопарк настроения.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кубики </w:t>
            </w:r>
            <w:proofErr w:type="spellStart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Б.П.Никитина</w:t>
            </w:r>
            <w:proofErr w:type="spellEnd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. Сложи узор.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Расшифруй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память.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Ассоциации. Профессии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Ассоциации. Угадай сказку.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Игра «Тренируем память»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Развиваем внимание.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Найди различие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Ассоциации. Профессии. Более сложный уровень.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Классификации. Одежда. Продукты.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Одинаковые. Продуктовые корзины.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Части и целое. Насекомые  и </w:t>
            </w:r>
            <w:proofErr w:type="gramStart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proofErr w:type="gramEnd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 и их окраска.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Продукты.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Логические цепочки.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Причина-следствие.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Развивающее лото. Специальные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Развивающее лото. Экзотические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Лото классическое. Домашние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Мир вокруг нас.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Где я это видел. Развитие логического мышления, зрительного восприятия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</w:t>
            </w:r>
            <w:proofErr w:type="gramStart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одинакового</w:t>
            </w:r>
            <w:proofErr w:type="gramEnd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. Поварята.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Эмоциональные загадки.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Аналогии.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Категории людей (дети, женщины, мужчины, бабушки, дедушки)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Угадай предмет по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Различение предметов по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Угадай животное по части.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Категории. </w:t>
            </w:r>
            <w:proofErr w:type="spellStart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proofErr w:type="gramStart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тицы</w:t>
            </w:r>
            <w:proofErr w:type="spellEnd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Найди мою тень.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Карточки эмоции. Сортировки.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Карточки эмоции. Дифференциация.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Карточки эмоциональные ситуации. Потому что…..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Предмет и его форма.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Сложи по образцу. Внимание.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4DC0" w:rsidRPr="00DD4DC0" w:rsidRDefault="00DD4DC0" w:rsidP="00DD4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DC0" w:rsidRPr="00DD4DC0" w:rsidRDefault="00DD4DC0" w:rsidP="00DD4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C0" w:rsidRPr="00DD4DC0" w:rsidRDefault="00DD4DC0" w:rsidP="00DD4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C0" w:rsidRDefault="00DD4DC0" w:rsidP="00DD4D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C0" w:rsidRPr="00DD4DC0" w:rsidRDefault="00DD4DC0" w:rsidP="00DD4D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DC0" w:rsidRPr="00DD4DC0" w:rsidRDefault="00DD4DC0" w:rsidP="00DD4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НАГЛЯДНЫЕ    ПОСОБИЯ </w:t>
      </w:r>
    </w:p>
    <w:p w:rsidR="00DD4DC0" w:rsidRPr="00DD4DC0" w:rsidRDefault="00DD4DC0" w:rsidP="00DD4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94"/>
        <w:gridCol w:w="1203"/>
        <w:gridCol w:w="1559"/>
      </w:tblGrid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экз.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Карточки «Дикие животные»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Карточки «Деревья»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Карточки «Насекомые»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Карточки «Птицы»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Таблица «Фрукты»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Карточки «Ягоды»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Классификация. Карточки «Овощи»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Структурирование среды. Распорядок дня.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 У нас в школе.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пространстве. Мой дом.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Классификация. Съедобные грибы. / С. </w:t>
            </w:r>
            <w:proofErr w:type="spellStart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Временные представления. «Времена года»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Развитие речи. Семья. Наши родные: как их называть?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представления. Весна, Лето, Осень /С. </w:t>
            </w:r>
            <w:proofErr w:type="spellStart"/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Вохринцева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Эмоции.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Наши чувства и эмоции. Демонстрационный материал.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C0" w:rsidRPr="00DD4DC0" w:rsidTr="00DD05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Эмоции и ситуации.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DC0" w:rsidRPr="00DD4DC0" w:rsidRDefault="00DD4DC0" w:rsidP="00DD4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D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4DC0" w:rsidRPr="00DD4DC0" w:rsidRDefault="00DD4DC0" w:rsidP="00DD4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4DC0" w:rsidRPr="00DD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5C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73A64"/>
    <w:multiLevelType w:val="hybridMultilevel"/>
    <w:tmpl w:val="B2BA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D6"/>
    <w:rsid w:val="0013071F"/>
    <w:rsid w:val="00175BC1"/>
    <w:rsid w:val="00311631"/>
    <w:rsid w:val="00340DD6"/>
    <w:rsid w:val="003951DA"/>
    <w:rsid w:val="003B6236"/>
    <w:rsid w:val="00451116"/>
    <w:rsid w:val="005D37B6"/>
    <w:rsid w:val="00700C1F"/>
    <w:rsid w:val="007A6A41"/>
    <w:rsid w:val="00814C34"/>
    <w:rsid w:val="00966FAD"/>
    <w:rsid w:val="009F2490"/>
    <w:rsid w:val="00B02A30"/>
    <w:rsid w:val="00BA3918"/>
    <w:rsid w:val="00CF783A"/>
    <w:rsid w:val="00DC67CD"/>
    <w:rsid w:val="00DD4DC0"/>
    <w:rsid w:val="00E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dcterms:created xsi:type="dcterms:W3CDTF">2016-10-31T09:20:00Z</dcterms:created>
  <dcterms:modified xsi:type="dcterms:W3CDTF">2016-11-21T13:40:00Z</dcterms:modified>
</cp:coreProperties>
</file>