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AB" w:rsidRDefault="00EA6450">
      <w:pPr>
        <w:pStyle w:val="Standard"/>
        <w:ind w:firstLine="709"/>
        <w:jc w:val="center"/>
      </w:pPr>
      <w:bookmarkStart w:id="0" w:name="_GoBack"/>
      <w:bookmarkEnd w:id="0"/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>Аннотация</w:t>
      </w:r>
    </w:p>
    <w:p w:rsidR="001131AB" w:rsidRDefault="001131AB">
      <w:pPr>
        <w:pStyle w:val="Standard"/>
        <w:ind w:firstLine="709"/>
        <w:jc w:val="center"/>
      </w:pPr>
    </w:p>
    <w:p w:rsidR="001131AB" w:rsidRDefault="00EA6450">
      <w:pPr>
        <w:pStyle w:val="Standard"/>
        <w:ind w:firstLine="709"/>
        <w:jc w:val="both"/>
      </w:pPr>
      <w:r>
        <w:rPr>
          <w:bCs/>
          <w:sz w:val="28"/>
          <w:szCs w:val="28"/>
        </w:rPr>
        <w:t xml:space="preserve"> 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</w:t>
      </w:r>
      <w:r>
        <w:rPr>
          <w:bCs/>
          <w:sz w:val="28"/>
          <w:szCs w:val="28"/>
        </w:rPr>
        <w:t xml:space="preserve"> нарушениями),  адаптированной основной общеобразовательной программы образования обучающихся с умственной отсталостью (интеллектуальными нарушениями) (вариант 1).</w:t>
      </w:r>
    </w:p>
    <w:p w:rsidR="001131AB" w:rsidRDefault="00EA6450">
      <w:pPr>
        <w:pStyle w:val="Standard"/>
        <w:ind w:firstLine="709"/>
        <w:jc w:val="both"/>
      </w:pPr>
      <w:r>
        <w:rPr>
          <w:b/>
          <w:sz w:val="28"/>
          <w:szCs w:val="28"/>
        </w:rPr>
        <w:t xml:space="preserve">  Цель учебного предмета:</w:t>
      </w:r>
      <w:r>
        <w:rPr>
          <w:rFonts w:eastAsia="Times New Roman"/>
          <w:color w:val="000000"/>
          <w:sz w:val="28"/>
          <w:szCs w:val="28"/>
        </w:rPr>
        <w:t xml:space="preserve"> формирование у обучающихся основ здорового образа жизни, развитие</w:t>
      </w:r>
      <w:r>
        <w:rPr>
          <w:rFonts w:eastAsia="Times New Roman"/>
          <w:color w:val="000000"/>
          <w:sz w:val="28"/>
          <w:szCs w:val="28"/>
        </w:rPr>
        <w:t xml:space="preserve"> самостоятельности посредством освоения двигательной деятельности.</w:t>
      </w:r>
    </w:p>
    <w:p w:rsidR="001131AB" w:rsidRDefault="00EA6450">
      <w:pPr>
        <w:pStyle w:val="Standard"/>
        <w:ind w:firstLine="709"/>
        <w:jc w:val="both"/>
      </w:pPr>
      <w:r>
        <w:rPr>
          <w:b/>
          <w:sz w:val="28"/>
          <w:szCs w:val="28"/>
        </w:rPr>
        <w:t xml:space="preserve">Задачи учебного предмета:  </w:t>
      </w:r>
    </w:p>
    <w:p w:rsidR="001131AB" w:rsidRDefault="00EA6450">
      <w:pPr>
        <w:pStyle w:val="Standard"/>
        <w:tabs>
          <w:tab w:val="left" w:pos="720"/>
        </w:tabs>
        <w:ind w:firstLine="709"/>
        <w:jc w:val="both"/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формировать и развивать двигательные умения и навыки;</w:t>
      </w:r>
    </w:p>
    <w:p w:rsidR="001131AB" w:rsidRDefault="00EA6450">
      <w:pPr>
        <w:pStyle w:val="Standard"/>
        <w:tabs>
          <w:tab w:val="left" w:pos="720"/>
        </w:tabs>
        <w:ind w:firstLine="709"/>
        <w:jc w:val="both"/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коррекция нарушений физического развития и психомоторики;</w:t>
      </w:r>
    </w:p>
    <w:p w:rsidR="001131AB" w:rsidRDefault="00EA6450">
      <w:pPr>
        <w:pStyle w:val="Standard"/>
        <w:tabs>
          <w:tab w:val="left" w:pos="720"/>
        </w:tabs>
        <w:ind w:firstLine="709"/>
        <w:jc w:val="both"/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воспитать достаточно устойчивый интерес к</w:t>
      </w:r>
      <w:r>
        <w:rPr>
          <w:sz w:val="28"/>
          <w:szCs w:val="28"/>
        </w:rPr>
        <w:t xml:space="preserve"> занятиям физическими упражнениями.</w:t>
      </w:r>
    </w:p>
    <w:p w:rsidR="001131AB" w:rsidRDefault="00EA6450">
      <w:pPr>
        <w:pStyle w:val="Standard"/>
        <w:spacing w:before="240" w:after="200"/>
        <w:ind w:left="-142" w:firstLine="122"/>
        <w:jc w:val="both"/>
      </w:pPr>
      <w:r>
        <w:rPr>
          <w:b/>
          <w:bCs/>
          <w:sz w:val="28"/>
          <w:szCs w:val="28"/>
        </w:rPr>
        <w:t>Общая характеристика учебного предмета</w:t>
      </w:r>
    </w:p>
    <w:p w:rsidR="001131AB" w:rsidRDefault="00EA6450">
      <w:pPr>
        <w:pStyle w:val="Standard"/>
        <w:ind w:left="23" w:right="23" w:firstLine="709"/>
        <w:jc w:val="both"/>
      </w:pPr>
      <w:r>
        <w:rPr>
          <w:sz w:val="28"/>
          <w:szCs w:val="28"/>
        </w:rPr>
        <w:t>Физическое воспитание является составной частью образовательной программы обучающихся с умственной отсталостью. Она решает образовательные, воспитательные, коррекционно-компенсаторн</w:t>
      </w:r>
      <w:r>
        <w:rPr>
          <w:sz w:val="28"/>
          <w:szCs w:val="28"/>
        </w:rPr>
        <w:t>ые и лечебно-оздоровительные задачи.</w:t>
      </w:r>
    </w:p>
    <w:p w:rsidR="001131AB" w:rsidRDefault="00EA6450">
      <w:pPr>
        <w:pStyle w:val="Standard"/>
        <w:ind w:left="23" w:right="23" w:firstLine="709"/>
        <w:jc w:val="both"/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Физическое воспитание осуществляется в тесной связи с умственным, нравственным, эстетическим воспитанием и трудовым обучением, занимает одно из важнейших мест в подготовке к самостоятельной жизни. Воспитывает положител</w:t>
      </w:r>
      <w:r>
        <w:rPr>
          <w:sz w:val="28"/>
          <w:szCs w:val="28"/>
        </w:rPr>
        <w:t>ьные качества личности, способствует их социальной интеграции в общество.</w:t>
      </w:r>
    </w:p>
    <w:p w:rsidR="001131AB" w:rsidRDefault="00EA6450">
      <w:pPr>
        <w:pStyle w:val="Standard"/>
        <w:spacing w:before="240" w:after="200"/>
        <w:ind w:firstLine="709"/>
        <w:jc w:val="both"/>
      </w:pPr>
      <w:r>
        <w:rPr>
          <w:bCs/>
          <w:sz w:val="28"/>
          <w:szCs w:val="28"/>
        </w:rPr>
        <w:t xml:space="preserve">Предмет «Физическая культура» входит в обязательную часть  учебного плана раздела «Физическая культура». </w:t>
      </w:r>
      <w:r>
        <w:rPr>
          <w:bCs/>
          <w:sz w:val="28"/>
          <w:szCs w:val="28"/>
          <w:lang w:val="ru-RU"/>
        </w:rPr>
        <w:t>Количество часов 99 в год, 3 часа в неделю.</w:t>
      </w:r>
    </w:p>
    <w:sectPr w:rsidR="001131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6450">
      <w:r>
        <w:separator/>
      </w:r>
    </w:p>
  </w:endnote>
  <w:endnote w:type="continuationSeparator" w:id="0">
    <w:p w:rsidR="00000000" w:rsidRDefault="00EA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6450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EA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31AB"/>
    <w:rsid w:val="001131AB"/>
    <w:rsid w:val="00EA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2009-04-16T11:32:00Z</dcterms:created>
  <dcterms:modified xsi:type="dcterms:W3CDTF">2016-11-01T11:17:00Z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